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Wire Transfer Form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Beneficiary of Transfer Information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Beneficiary Transfer To Name: 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Beneficiary Transfer To Address: 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Beneficiary Transfer To Phone Number:__________________________________________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Wire Information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Bank Name:__________________________________________________________________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 Holder:______________________________________________________________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Routing Number (ABA #):______________________________________________________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 Type:________________________________________________________________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 Number:_____________________________________________________________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Reference:</w:t>
        <w:br w:type="textWrapping"/>
        <w:br w:type="textWrapping"/>
        <w:t xml:space="preserve">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